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AEA4" w14:textId="77777777" w:rsidR="009447FB" w:rsidRDefault="00EF4684">
      <w:pPr>
        <w:pBdr>
          <w:top w:val="double" w:sz="4" w:space="1" w:color="auto"/>
          <w:left w:val="double" w:sz="4" w:space="4" w:color="auto"/>
          <w:bottom w:val="double" w:sz="4" w:space="1" w:color="auto"/>
          <w:right w:val="double" w:sz="4" w:space="4" w:color="auto"/>
        </w:pBdr>
        <w:jc w:val="center"/>
        <w:rPr>
          <w:rFonts w:ascii="Tahoma" w:hAnsi="Tahoma" w:cs="Tahoma"/>
          <w:color w:val="333399"/>
          <w:sz w:val="32"/>
        </w:rPr>
      </w:pPr>
      <w:r>
        <w:rPr>
          <w:rFonts w:ascii="Tahoma" w:hAnsi="Tahoma" w:cs="Tahoma"/>
          <w:color w:val="333399"/>
          <w:sz w:val="32"/>
        </w:rPr>
        <w:t>Allegheny Construction Specialties</w:t>
      </w:r>
    </w:p>
    <w:p w14:paraId="0D0CAEA5" w14:textId="77777777" w:rsidR="00E52DFD" w:rsidRDefault="00E52DFD">
      <w:pPr>
        <w:pBdr>
          <w:top w:val="double" w:sz="4" w:space="1" w:color="auto"/>
          <w:left w:val="double" w:sz="4" w:space="4" w:color="auto"/>
          <w:bottom w:val="double" w:sz="4" w:space="1" w:color="auto"/>
          <w:right w:val="double" w:sz="4" w:space="4" w:color="auto"/>
        </w:pBdr>
        <w:jc w:val="center"/>
        <w:rPr>
          <w:rFonts w:ascii="Tahoma" w:hAnsi="Tahoma" w:cs="Tahoma"/>
        </w:rPr>
      </w:pPr>
      <w:r>
        <w:rPr>
          <w:rFonts w:ascii="Tahoma" w:hAnsi="Tahoma" w:cs="Tahoma"/>
          <w:color w:val="333399"/>
          <w:sz w:val="32"/>
        </w:rPr>
        <w:t>Job Description</w:t>
      </w:r>
    </w:p>
    <w:p w14:paraId="0D0CAEA6" w14:textId="77777777" w:rsidR="00E52DFD" w:rsidRDefault="00E52DFD">
      <w:pPr>
        <w:rPr>
          <w:rFonts w:ascii="Tahoma" w:hAnsi="Tahoma" w:cs="Tahoma"/>
        </w:rPr>
      </w:pPr>
    </w:p>
    <w:p w14:paraId="0D0CAEA7" w14:textId="44420A09" w:rsidR="00E52DFD" w:rsidRDefault="00E52DFD">
      <w:pPr>
        <w:rPr>
          <w:rFonts w:ascii="Tahoma" w:hAnsi="Tahoma" w:cs="Tahoma"/>
          <w:b/>
          <w:bCs/>
          <w:color w:val="333399"/>
        </w:rPr>
      </w:pPr>
      <w:r>
        <w:rPr>
          <w:rFonts w:ascii="Tahoma" w:hAnsi="Tahoma" w:cs="Tahoma"/>
          <w:b/>
          <w:bCs/>
          <w:color w:val="333399"/>
        </w:rPr>
        <w:t>Position Title:</w:t>
      </w:r>
      <w:r>
        <w:rPr>
          <w:rFonts w:ascii="Tahoma" w:hAnsi="Tahoma" w:cs="Tahoma"/>
          <w:b/>
          <w:bCs/>
          <w:color w:val="333399"/>
        </w:rPr>
        <w:tab/>
      </w:r>
      <w:r w:rsidR="00310953">
        <w:rPr>
          <w:rFonts w:ascii="Tahoma" w:hAnsi="Tahoma" w:cs="Tahoma"/>
          <w:b/>
          <w:bCs/>
        </w:rPr>
        <w:t xml:space="preserve">Administrative </w:t>
      </w:r>
      <w:r w:rsidR="0029074A">
        <w:rPr>
          <w:rFonts w:ascii="Tahoma" w:hAnsi="Tahoma" w:cs="Tahoma"/>
          <w:b/>
          <w:bCs/>
        </w:rPr>
        <w:t>Assistant</w:t>
      </w:r>
    </w:p>
    <w:p w14:paraId="0D0CAEA8" w14:textId="638DB43D" w:rsidR="00E52DFD" w:rsidRDefault="00E52DFD">
      <w:pPr>
        <w:tabs>
          <w:tab w:val="left" w:pos="720"/>
          <w:tab w:val="left" w:pos="1440"/>
          <w:tab w:val="left" w:pos="2160"/>
          <w:tab w:val="left" w:pos="2880"/>
          <w:tab w:val="left" w:pos="3600"/>
          <w:tab w:val="left" w:pos="7515"/>
        </w:tabs>
        <w:rPr>
          <w:rFonts w:ascii="Tahoma" w:hAnsi="Tahoma" w:cs="Tahoma"/>
          <w:b/>
          <w:bCs/>
          <w:color w:val="333399"/>
        </w:rPr>
      </w:pPr>
      <w:r>
        <w:rPr>
          <w:rFonts w:ascii="Tahoma" w:hAnsi="Tahoma" w:cs="Tahoma"/>
          <w:b/>
          <w:bCs/>
          <w:color w:val="333399"/>
        </w:rPr>
        <w:t xml:space="preserve">Reports To: </w:t>
      </w:r>
      <w:r>
        <w:rPr>
          <w:rFonts w:ascii="Tahoma" w:hAnsi="Tahoma" w:cs="Tahoma"/>
          <w:b/>
          <w:bCs/>
          <w:color w:val="333399"/>
        </w:rPr>
        <w:tab/>
      </w:r>
      <w:r w:rsidR="00074205">
        <w:rPr>
          <w:rFonts w:ascii="Tahoma" w:hAnsi="Tahoma" w:cs="Tahoma"/>
          <w:b/>
          <w:bCs/>
        </w:rPr>
        <w:t>General Manager</w:t>
      </w:r>
      <w:r>
        <w:rPr>
          <w:rFonts w:ascii="Tahoma" w:hAnsi="Tahoma" w:cs="Tahoma"/>
          <w:b/>
          <w:bCs/>
          <w:color w:val="333399"/>
        </w:rPr>
        <w:tab/>
      </w:r>
      <w:r>
        <w:rPr>
          <w:rFonts w:ascii="Tahoma" w:hAnsi="Tahoma" w:cs="Tahoma"/>
          <w:b/>
          <w:bCs/>
          <w:color w:val="333399"/>
        </w:rPr>
        <w:tab/>
      </w:r>
    </w:p>
    <w:p w14:paraId="0D0CAEA9" w14:textId="183C9182" w:rsidR="00EF4684" w:rsidRPr="00EF4684" w:rsidRDefault="00E52DFD">
      <w:pPr>
        <w:rPr>
          <w:rFonts w:ascii="Tahoma" w:hAnsi="Tahoma" w:cs="Tahoma"/>
          <w:b/>
          <w:bCs/>
        </w:rPr>
      </w:pPr>
      <w:r>
        <w:rPr>
          <w:rFonts w:ascii="Tahoma" w:hAnsi="Tahoma" w:cs="Tahoma"/>
          <w:b/>
          <w:bCs/>
          <w:color w:val="333399"/>
        </w:rPr>
        <w:t>Issue Date:</w:t>
      </w:r>
      <w:r>
        <w:rPr>
          <w:rFonts w:ascii="Tahoma" w:hAnsi="Tahoma" w:cs="Tahoma"/>
          <w:b/>
          <w:bCs/>
          <w:color w:val="333399"/>
        </w:rPr>
        <w:tab/>
      </w:r>
      <w:r>
        <w:rPr>
          <w:rFonts w:ascii="Tahoma" w:hAnsi="Tahoma" w:cs="Tahoma"/>
          <w:b/>
          <w:bCs/>
          <w:color w:val="333399"/>
        </w:rPr>
        <w:tab/>
      </w:r>
      <w:r w:rsidR="00074205">
        <w:rPr>
          <w:rFonts w:ascii="Tahoma" w:hAnsi="Tahoma" w:cs="Tahoma"/>
          <w:b/>
          <w:bCs/>
        </w:rPr>
        <w:t>September 28, 2020</w:t>
      </w:r>
    </w:p>
    <w:p w14:paraId="0D0CAEAB" w14:textId="29D1B59C" w:rsidR="00E52DFD" w:rsidRPr="0054109F" w:rsidRDefault="00E52DFD">
      <w:pPr>
        <w:rPr>
          <w:rFonts w:ascii="Tahoma" w:hAnsi="Tahoma"/>
          <w:b/>
          <w:color w:val="333399"/>
        </w:rPr>
      </w:pPr>
      <w:r>
        <w:rPr>
          <w:rFonts w:ascii="Tahoma" w:hAnsi="Tahoma"/>
          <w:b/>
          <w:bCs/>
          <w:color w:val="333399"/>
        </w:rPr>
        <w:tab/>
      </w:r>
    </w:p>
    <w:p w14:paraId="0D0CAEAC" w14:textId="77777777" w:rsidR="00E52DFD" w:rsidRDefault="00E52DFD">
      <w:pPr>
        <w:pStyle w:val="Heading1"/>
        <w:jc w:val="both"/>
      </w:pPr>
      <w:r>
        <w:t>Job Summary</w:t>
      </w:r>
    </w:p>
    <w:p w14:paraId="0D0CAEAD" w14:textId="77777777" w:rsidR="00E52DFD" w:rsidRDefault="00E52DFD">
      <w:pPr>
        <w:jc w:val="both"/>
        <w:rPr>
          <w:rFonts w:ascii="Tahoma" w:hAnsi="Tahoma" w:cs="Tahoma"/>
          <w:sz w:val="20"/>
        </w:rPr>
      </w:pPr>
    </w:p>
    <w:p w14:paraId="0D0CAEAF" w14:textId="66B2F349" w:rsidR="00E52DFD" w:rsidRDefault="00310953">
      <w:pPr>
        <w:pStyle w:val="Heading1"/>
        <w:jc w:val="both"/>
        <w:rPr>
          <w:rFonts w:ascii="Times New Roman" w:hAnsi="Times New Roman" w:cs="Times New Roman"/>
          <w:color w:val="auto"/>
          <w:u w:val="none"/>
        </w:rPr>
      </w:pPr>
      <w:r w:rsidRPr="00310953">
        <w:rPr>
          <w:rFonts w:ascii="Times New Roman" w:hAnsi="Times New Roman" w:cs="Times New Roman"/>
          <w:color w:val="auto"/>
          <w:u w:val="none"/>
        </w:rPr>
        <w:t xml:space="preserve">The Administrative </w:t>
      </w:r>
      <w:r w:rsidR="0029074A">
        <w:rPr>
          <w:rFonts w:ascii="Times New Roman" w:hAnsi="Times New Roman" w:cs="Times New Roman"/>
          <w:color w:val="auto"/>
          <w:u w:val="none"/>
        </w:rPr>
        <w:t>Assistant</w:t>
      </w:r>
      <w:r w:rsidRPr="00310953">
        <w:rPr>
          <w:rFonts w:ascii="Times New Roman" w:hAnsi="Times New Roman" w:cs="Times New Roman"/>
          <w:color w:val="auto"/>
          <w:u w:val="none"/>
        </w:rPr>
        <w:t xml:space="preserve"> has important administrative functions that allow all Departments throughout the Company to operate smoothly and efficiently</w:t>
      </w:r>
      <w:r>
        <w:rPr>
          <w:rFonts w:ascii="Times New Roman" w:hAnsi="Times New Roman" w:cs="Times New Roman"/>
          <w:color w:val="auto"/>
          <w:u w:val="none"/>
        </w:rPr>
        <w:t>. This position ensures</w:t>
      </w:r>
      <w:r w:rsidRPr="00310953">
        <w:rPr>
          <w:rFonts w:ascii="Times New Roman" w:hAnsi="Times New Roman" w:cs="Times New Roman"/>
          <w:color w:val="auto"/>
          <w:u w:val="none"/>
        </w:rPr>
        <w:t xml:space="preserve"> the company’s office runs smoothly, that new employees and subcontractors are integrated in a timely and effective manner, and that the company’s pertinent financial data is entered into the parent company’s financial systems.</w:t>
      </w:r>
    </w:p>
    <w:p w14:paraId="560FF23F" w14:textId="77777777" w:rsidR="00310953" w:rsidRPr="00310953" w:rsidRDefault="00310953" w:rsidP="00310953"/>
    <w:p w14:paraId="0D0CAEB0" w14:textId="77777777" w:rsidR="00E52DFD" w:rsidRDefault="00E52DFD">
      <w:pPr>
        <w:pStyle w:val="Heading1"/>
        <w:jc w:val="both"/>
      </w:pPr>
      <w:r>
        <w:t>Duties and Responsibilities</w:t>
      </w:r>
    </w:p>
    <w:p w14:paraId="0D0CAEB1" w14:textId="77777777" w:rsidR="00E52DFD" w:rsidRDefault="00E52DFD"/>
    <w:p w14:paraId="7A11F37A" w14:textId="77D006B3" w:rsidR="00D01523" w:rsidRDefault="00D01523" w:rsidP="00D01523">
      <w:pPr>
        <w:pStyle w:val="ListParagraph"/>
        <w:numPr>
          <w:ilvl w:val="0"/>
          <w:numId w:val="21"/>
        </w:numPr>
        <w:jc w:val="both"/>
      </w:pPr>
      <w:r>
        <w:t>Greeting visitors to the office and receiving deliveries</w:t>
      </w:r>
    </w:p>
    <w:p w14:paraId="032A6A89" w14:textId="36851955" w:rsidR="00310953" w:rsidRDefault="00D01523" w:rsidP="00310953">
      <w:pPr>
        <w:pStyle w:val="ListParagraph"/>
        <w:numPr>
          <w:ilvl w:val="0"/>
          <w:numId w:val="21"/>
        </w:numPr>
        <w:jc w:val="both"/>
      </w:pPr>
      <w:r>
        <w:t>Ordering, stocking, and organizing office supplies and building consumables.</w:t>
      </w:r>
    </w:p>
    <w:p w14:paraId="6E4A3B84" w14:textId="77777777" w:rsidR="00D01523" w:rsidRDefault="00310953" w:rsidP="00310953">
      <w:pPr>
        <w:pStyle w:val="ListParagraph"/>
        <w:numPr>
          <w:ilvl w:val="0"/>
          <w:numId w:val="21"/>
        </w:numPr>
        <w:jc w:val="both"/>
      </w:pPr>
      <w:r>
        <w:t xml:space="preserve">Answering the office’s main phone number - distributing calls and messages as needed in a timely fashion </w:t>
      </w:r>
    </w:p>
    <w:p w14:paraId="200BCE5A" w14:textId="52FABA75" w:rsidR="00D01523" w:rsidRDefault="00D01523" w:rsidP="00310953">
      <w:pPr>
        <w:pStyle w:val="ListParagraph"/>
        <w:numPr>
          <w:ilvl w:val="0"/>
          <w:numId w:val="21"/>
        </w:numPr>
        <w:jc w:val="both"/>
      </w:pPr>
      <w:r>
        <w:t>Receiving mail, scanning, and distributing to the proper place</w:t>
      </w:r>
    </w:p>
    <w:p w14:paraId="4571A2F8" w14:textId="37A62511" w:rsidR="00310953" w:rsidRDefault="00310953" w:rsidP="00310953">
      <w:pPr>
        <w:pStyle w:val="ListParagraph"/>
        <w:numPr>
          <w:ilvl w:val="0"/>
          <w:numId w:val="21"/>
        </w:numPr>
        <w:jc w:val="both"/>
      </w:pPr>
      <w:r>
        <w:t>Ensuring that we have an adequate stock of marketing materials on hand; printing and distributing company those marketing materials as needed</w:t>
      </w:r>
    </w:p>
    <w:p w14:paraId="2DBB2712" w14:textId="47DB0045" w:rsidR="00727A52" w:rsidRDefault="00727A52" w:rsidP="00310953">
      <w:pPr>
        <w:pStyle w:val="ListParagraph"/>
        <w:numPr>
          <w:ilvl w:val="0"/>
          <w:numId w:val="21"/>
        </w:numPr>
        <w:jc w:val="both"/>
      </w:pPr>
      <w:r>
        <w:t xml:space="preserve">Maintaining stock of </w:t>
      </w:r>
      <w:r w:rsidR="00D01523">
        <w:t>field uniforms and office gear</w:t>
      </w:r>
    </w:p>
    <w:p w14:paraId="482B5AC7" w14:textId="77777777" w:rsidR="00310953" w:rsidRDefault="00310953" w:rsidP="00310953">
      <w:pPr>
        <w:pStyle w:val="ListParagraph"/>
        <w:numPr>
          <w:ilvl w:val="0"/>
          <w:numId w:val="21"/>
        </w:numPr>
        <w:jc w:val="both"/>
      </w:pPr>
      <w:r>
        <w:t>Assisting new employees in completing their required New Hire paperwork.</w:t>
      </w:r>
    </w:p>
    <w:p w14:paraId="2025F5F3" w14:textId="7F37F484" w:rsidR="00310953" w:rsidRDefault="00D01523" w:rsidP="00310953">
      <w:pPr>
        <w:pStyle w:val="ListParagraph"/>
        <w:numPr>
          <w:ilvl w:val="0"/>
          <w:numId w:val="21"/>
        </w:numPr>
        <w:jc w:val="both"/>
      </w:pPr>
      <w:r>
        <w:t>Entering invoices into the company’s accounting system</w:t>
      </w:r>
    </w:p>
    <w:p w14:paraId="65E51252" w14:textId="34F3C696" w:rsidR="00310953" w:rsidRDefault="00310953" w:rsidP="00310953">
      <w:pPr>
        <w:pStyle w:val="ListParagraph"/>
        <w:numPr>
          <w:ilvl w:val="0"/>
          <w:numId w:val="21"/>
        </w:numPr>
        <w:jc w:val="both"/>
      </w:pPr>
      <w:r>
        <w:t>Ensuring that new vendor credit applications are processed successfully, and in a timely and accurate fashion.</w:t>
      </w:r>
    </w:p>
    <w:p w14:paraId="13C29BF2" w14:textId="7E36379D" w:rsidR="00310953" w:rsidRDefault="00050DFD" w:rsidP="00310953">
      <w:pPr>
        <w:pStyle w:val="ListParagraph"/>
        <w:numPr>
          <w:ilvl w:val="0"/>
          <w:numId w:val="21"/>
        </w:numPr>
        <w:jc w:val="both"/>
      </w:pPr>
      <w:r>
        <w:t xml:space="preserve">Entering Lowes/Home Depot and company credit card transactions into the accounting system </w:t>
      </w:r>
    </w:p>
    <w:p w14:paraId="29A562B0" w14:textId="481D5339" w:rsidR="00310953" w:rsidRDefault="00D01523" w:rsidP="00310953">
      <w:pPr>
        <w:pStyle w:val="ListParagraph"/>
        <w:numPr>
          <w:ilvl w:val="0"/>
          <w:numId w:val="21"/>
        </w:numPr>
        <w:jc w:val="both"/>
      </w:pPr>
      <w:r>
        <w:t>Prepare and receive FedEx shipments</w:t>
      </w:r>
    </w:p>
    <w:p w14:paraId="280E943D" w14:textId="63563F46" w:rsidR="00D01523" w:rsidRDefault="00D01523" w:rsidP="00310953">
      <w:pPr>
        <w:pStyle w:val="ListParagraph"/>
        <w:numPr>
          <w:ilvl w:val="0"/>
          <w:numId w:val="21"/>
        </w:numPr>
        <w:jc w:val="both"/>
      </w:pPr>
      <w:r>
        <w:t>Order business cards for office and field personnel</w:t>
      </w:r>
    </w:p>
    <w:p w14:paraId="7EC64042" w14:textId="7A20CA1F" w:rsidR="00D01523" w:rsidRDefault="00D01523" w:rsidP="00310953">
      <w:pPr>
        <w:pStyle w:val="ListParagraph"/>
        <w:numPr>
          <w:ilvl w:val="0"/>
          <w:numId w:val="21"/>
        </w:numPr>
        <w:jc w:val="both"/>
      </w:pPr>
      <w:r>
        <w:t>Enter monthly meter readings for RJ Young copier</w:t>
      </w:r>
    </w:p>
    <w:p w14:paraId="56F6F2A2" w14:textId="3B83FE5D" w:rsidR="00D01523" w:rsidRDefault="00D01523" w:rsidP="00310953">
      <w:pPr>
        <w:pStyle w:val="ListParagraph"/>
        <w:numPr>
          <w:ilvl w:val="0"/>
          <w:numId w:val="21"/>
        </w:numPr>
        <w:jc w:val="both"/>
      </w:pPr>
      <w:r>
        <w:t>Keep up the company phone directories</w:t>
      </w:r>
    </w:p>
    <w:p w14:paraId="704865A3" w14:textId="6ECA7599" w:rsidR="00794FB7" w:rsidRDefault="00794FB7" w:rsidP="0054109F">
      <w:pPr>
        <w:pStyle w:val="ListParagraph"/>
        <w:jc w:val="both"/>
      </w:pPr>
    </w:p>
    <w:p w14:paraId="680E64E4" w14:textId="77777777" w:rsidR="00503043" w:rsidRPr="00503043" w:rsidRDefault="00503043" w:rsidP="00503043"/>
    <w:p w14:paraId="0D0CAEC4" w14:textId="638347E5" w:rsidR="00E52DFD" w:rsidRPr="0054109F" w:rsidRDefault="00E52DFD" w:rsidP="0054109F">
      <w:pPr>
        <w:pStyle w:val="Heading1"/>
        <w:numPr>
          <w:ilvl w:val="12"/>
          <w:numId w:val="0"/>
        </w:numPr>
        <w:jc w:val="both"/>
      </w:pPr>
      <w:r>
        <w:t>General Duties and Responsibilities</w:t>
      </w:r>
      <w:r>
        <w:rPr>
          <w:rFonts w:ascii="Times New Roman" w:hAnsi="Times New Roman" w:cs="Times New Roman"/>
          <w:color w:val="auto"/>
          <w:u w:val="none"/>
        </w:rPr>
        <w:t xml:space="preserve"> </w:t>
      </w:r>
    </w:p>
    <w:p w14:paraId="0D0CAEC5" w14:textId="77777777" w:rsidR="00E52DFD" w:rsidRDefault="00E52DFD">
      <w:pPr>
        <w:numPr>
          <w:ilvl w:val="0"/>
          <w:numId w:val="17"/>
        </w:numPr>
        <w:jc w:val="both"/>
      </w:pPr>
      <w:r>
        <w:t>Maintain friendly, cooperative relations with customers, company personnel and management.</w:t>
      </w:r>
    </w:p>
    <w:p w14:paraId="0D0CAEC6" w14:textId="08EF2B3C" w:rsidR="00E52DFD" w:rsidRDefault="00E52DFD">
      <w:pPr>
        <w:numPr>
          <w:ilvl w:val="0"/>
          <w:numId w:val="17"/>
        </w:numPr>
        <w:jc w:val="both"/>
      </w:pPr>
      <w:r>
        <w:t xml:space="preserve">Perform other tasks or assignments as delegated by the </w:t>
      </w:r>
      <w:r w:rsidR="00074205">
        <w:t>General Manager</w:t>
      </w:r>
      <w:r w:rsidR="00310953">
        <w:t>.</w:t>
      </w:r>
    </w:p>
    <w:p w14:paraId="0D0CAEC7" w14:textId="77777777" w:rsidR="00E52DFD" w:rsidRDefault="00E52DFD">
      <w:pPr>
        <w:numPr>
          <w:ilvl w:val="0"/>
          <w:numId w:val="17"/>
        </w:numPr>
        <w:jc w:val="both"/>
      </w:pPr>
      <w:r>
        <w:t>Demonstrate the ability to tactfully handle difficult situations.</w:t>
      </w:r>
    </w:p>
    <w:p w14:paraId="0D0CAEC8" w14:textId="77777777" w:rsidR="00E52DFD" w:rsidRDefault="00E52DFD">
      <w:pPr>
        <w:numPr>
          <w:ilvl w:val="0"/>
          <w:numId w:val="17"/>
        </w:numPr>
        <w:jc w:val="both"/>
      </w:pPr>
      <w:r>
        <w:t>Continue professional development through training courses.</w:t>
      </w:r>
    </w:p>
    <w:p w14:paraId="0D0CAECA" w14:textId="77777777" w:rsidR="00E52DFD" w:rsidRDefault="00E52DFD">
      <w:pPr>
        <w:numPr>
          <w:ilvl w:val="0"/>
          <w:numId w:val="17"/>
        </w:numPr>
        <w:jc w:val="both"/>
      </w:pPr>
      <w:r>
        <w:t>Organize personal schedule to maximize productivity and time management.</w:t>
      </w:r>
    </w:p>
    <w:p w14:paraId="0D0CAECB" w14:textId="77777777" w:rsidR="00E52DFD" w:rsidRDefault="00E52DFD">
      <w:pPr>
        <w:numPr>
          <w:ilvl w:val="0"/>
          <w:numId w:val="17"/>
        </w:numPr>
        <w:jc w:val="both"/>
      </w:pPr>
      <w:r>
        <w:lastRenderedPageBreak/>
        <w:t>Follow all Company personnel policies and procedures.</w:t>
      </w:r>
    </w:p>
    <w:p w14:paraId="0D0CAECD" w14:textId="77777777" w:rsidR="00E52DFD" w:rsidRDefault="00E52DFD">
      <w:pPr>
        <w:jc w:val="both"/>
      </w:pPr>
    </w:p>
    <w:p w14:paraId="0D0CAEF0" w14:textId="1EF70765" w:rsidR="00E52DFD" w:rsidRDefault="00E52DFD">
      <w:pPr>
        <w:pStyle w:val="Heading2"/>
      </w:pPr>
    </w:p>
    <w:p w14:paraId="0D0CAEF1" w14:textId="77777777" w:rsidR="00E52DFD" w:rsidRDefault="00E52DFD">
      <w:pPr>
        <w:pStyle w:val="Heading2"/>
      </w:pPr>
    </w:p>
    <w:p w14:paraId="0D0CAEF2" w14:textId="77777777" w:rsidR="00E52DFD" w:rsidRDefault="00E52DFD">
      <w:pPr>
        <w:pStyle w:val="Heading2"/>
      </w:pPr>
      <w:r>
        <w:t>Employee’s Acknowledgement</w:t>
      </w:r>
    </w:p>
    <w:p w14:paraId="0D0CAEF3" w14:textId="77777777" w:rsidR="00E52DFD" w:rsidRDefault="00E52DFD">
      <w:pPr>
        <w:jc w:val="both"/>
        <w:rPr>
          <w:rFonts w:ascii="Tahoma" w:hAnsi="Tahoma" w:cs="Tahoma"/>
        </w:rPr>
      </w:pPr>
    </w:p>
    <w:p w14:paraId="0D0CAEF4" w14:textId="77777777" w:rsidR="00E52DFD" w:rsidRDefault="00E52DFD">
      <w:pPr>
        <w:jc w:val="both"/>
      </w:pPr>
      <w:r>
        <w:t>I have carefully read and understand the contents of the position description. I understand the responsibilities, requirements, and duties expected of me and further understand that this is not an exhaustive list of responsibilities, skills, duties, requirements, effort, or working conditions associated with this position. While this list is intended to be an accurate reflection of the current position, the company reserves the right to revise the functions and duties of the position or to increase or decrease the scope of responsibilities of the position when circumstances dictate, as determined by the President</w:t>
      </w:r>
      <w:r w:rsidR="00754BCA">
        <w:t>.</w:t>
      </w:r>
      <w:r w:rsidR="007E54CD">
        <w:t xml:space="preserve"> </w:t>
      </w:r>
    </w:p>
    <w:p w14:paraId="0D0CAEF5" w14:textId="77777777" w:rsidR="00E52DFD" w:rsidRDefault="00E52DFD">
      <w:pPr>
        <w:jc w:val="both"/>
      </w:pPr>
    </w:p>
    <w:tbl>
      <w:tblPr>
        <w:tblW w:w="0" w:type="auto"/>
        <w:tblLook w:val="0000" w:firstRow="0" w:lastRow="0" w:firstColumn="0" w:lastColumn="0" w:noHBand="0" w:noVBand="0"/>
      </w:tblPr>
      <w:tblGrid>
        <w:gridCol w:w="5524"/>
        <w:gridCol w:w="236"/>
        <w:gridCol w:w="2880"/>
      </w:tblGrid>
      <w:tr w:rsidR="00E52DFD" w14:paraId="0D0CAEFD" w14:textId="77777777">
        <w:tc>
          <w:tcPr>
            <w:tcW w:w="5668" w:type="dxa"/>
            <w:tcBorders>
              <w:bottom w:val="single" w:sz="4" w:space="0" w:color="auto"/>
            </w:tcBorders>
          </w:tcPr>
          <w:p w14:paraId="0D0CAEF6" w14:textId="77777777" w:rsidR="00E52DFD" w:rsidRDefault="00E52DFD">
            <w:pPr>
              <w:jc w:val="both"/>
              <w:rPr>
                <w:rFonts w:ascii="Tahoma" w:hAnsi="Tahoma" w:cs="Tahoma"/>
                <w:sz w:val="20"/>
                <w:u w:val="single"/>
              </w:rPr>
            </w:pPr>
          </w:p>
          <w:p w14:paraId="0D0CAEF7" w14:textId="77777777" w:rsidR="00E52DFD" w:rsidRDefault="00E52DFD">
            <w:pPr>
              <w:jc w:val="both"/>
              <w:rPr>
                <w:rFonts w:ascii="Tahoma" w:hAnsi="Tahoma" w:cs="Tahoma"/>
                <w:sz w:val="20"/>
                <w:u w:val="single"/>
              </w:rPr>
            </w:pPr>
          </w:p>
          <w:p w14:paraId="0D0CAEF8" w14:textId="77777777" w:rsidR="00E52DFD" w:rsidRDefault="00E52DFD">
            <w:pPr>
              <w:jc w:val="both"/>
              <w:rPr>
                <w:rFonts w:ascii="Tahoma" w:hAnsi="Tahoma" w:cs="Tahoma"/>
                <w:sz w:val="20"/>
                <w:u w:val="single"/>
              </w:rPr>
            </w:pPr>
          </w:p>
          <w:p w14:paraId="0D0CAEF9" w14:textId="77777777" w:rsidR="00E52DFD" w:rsidRDefault="00E52DFD">
            <w:pPr>
              <w:jc w:val="both"/>
              <w:rPr>
                <w:rFonts w:ascii="Tahoma" w:hAnsi="Tahoma" w:cs="Tahoma"/>
                <w:sz w:val="20"/>
                <w:u w:val="single"/>
              </w:rPr>
            </w:pPr>
          </w:p>
          <w:p w14:paraId="0D0CAEFA" w14:textId="77777777" w:rsidR="00E52DFD" w:rsidRDefault="00E52DFD">
            <w:pPr>
              <w:jc w:val="both"/>
              <w:rPr>
                <w:rFonts w:ascii="Tahoma" w:hAnsi="Tahoma" w:cs="Tahoma"/>
                <w:sz w:val="20"/>
                <w:u w:val="single"/>
              </w:rPr>
            </w:pPr>
          </w:p>
        </w:tc>
        <w:tc>
          <w:tcPr>
            <w:tcW w:w="236" w:type="dxa"/>
          </w:tcPr>
          <w:p w14:paraId="0D0CAEFB" w14:textId="77777777" w:rsidR="00E52DFD" w:rsidRDefault="00E52DFD">
            <w:pPr>
              <w:jc w:val="both"/>
              <w:rPr>
                <w:rFonts w:ascii="Tahoma" w:hAnsi="Tahoma" w:cs="Tahoma"/>
                <w:sz w:val="20"/>
              </w:rPr>
            </w:pPr>
          </w:p>
        </w:tc>
        <w:tc>
          <w:tcPr>
            <w:tcW w:w="2952" w:type="dxa"/>
            <w:tcBorders>
              <w:bottom w:val="single" w:sz="4" w:space="0" w:color="auto"/>
            </w:tcBorders>
          </w:tcPr>
          <w:p w14:paraId="0D0CAEFC" w14:textId="77777777" w:rsidR="00E52DFD" w:rsidRDefault="00E52DFD">
            <w:pPr>
              <w:jc w:val="both"/>
              <w:rPr>
                <w:rFonts w:ascii="Tahoma" w:hAnsi="Tahoma" w:cs="Tahoma"/>
                <w:sz w:val="20"/>
              </w:rPr>
            </w:pPr>
          </w:p>
        </w:tc>
      </w:tr>
    </w:tbl>
    <w:p w14:paraId="0D0CAEFE" w14:textId="77777777" w:rsidR="00E52DFD" w:rsidRDefault="00A6583B">
      <w:pPr>
        <w:jc w:val="both"/>
      </w:pPr>
      <w:r>
        <w:t>Employee’s Signature</w:t>
      </w:r>
      <w:r>
        <w:tab/>
      </w:r>
      <w:r>
        <w:tab/>
      </w:r>
      <w:r>
        <w:tab/>
      </w:r>
      <w:r>
        <w:tab/>
      </w:r>
      <w:r>
        <w:tab/>
      </w:r>
      <w:r>
        <w:tab/>
        <w:t>Date</w:t>
      </w:r>
    </w:p>
    <w:sectPr w:rsidR="00E52DFD">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D0B4" w14:textId="77777777" w:rsidR="00471DDD" w:rsidRDefault="00471DDD">
      <w:r>
        <w:separator/>
      </w:r>
    </w:p>
  </w:endnote>
  <w:endnote w:type="continuationSeparator" w:id="0">
    <w:p w14:paraId="6398FA8C" w14:textId="77777777" w:rsidR="00471DDD" w:rsidRDefault="00471DDD">
      <w:r>
        <w:continuationSeparator/>
      </w:r>
    </w:p>
  </w:endnote>
  <w:endnote w:type="continuationNotice" w:id="1">
    <w:p w14:paraId="282FF4D4" w14:textId="77777777" w:rsidR="00471DDD" w:rsidRDefault="00471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AF03" w14:textId="660CA205" w:rsidR="00842352" w:rsidRDefault="00842352">
    <w:pPr>
      <w:pStyle w:val="Footer"/>
      <w:rPr>
        <w:rFonts w:ascii="Tahoma" w:hAnsi="Tahoma"/>
        <w:b/>
        <w:sz w:val="16"/>
      </w:rPr>
    </w:pPr>
    <w:r>
      <w:rPr>
        <w:rFonts w:ascii="Tahoma" w:hAnsi="Tahoma"/>
        <w:b/>
        <w:sz w:val="16"/>
      </w:rPr>
      <w:t>Job Description –</w:t>
    </w:r>
    <w:r w:rsidR="00727A52">
      <w:rPr>
        <w:rFonts w:ascii="Tahoma" w:hAnsi="Tahoma"/>
        <w:b/>
        <w:sz w:val="16"/>
      </w:rPr>
      <w:t xml:space="preserve">Administrative </w:t>
    </w:r>
    <w:r w:rsidR="0029074A">
      <w:rPr>
        <w:rFonts w:ascii="Tahoma" w:hAnsi="Tahoma"/>
        <w:b/>
        <w:sz w:val="16"/>
      </w:rPr>
      <w:t>Assistant</w:t>
    </w:r>
    <w:r>
      <w:rPr>
        <w:rFonts w:ascii="Tahoma" w:hAnsi="Tahoma"/>
        <w:b/>
        <w:sz w:val="16"/>
      </w:rPr>
      <w:tab/>
    </w:r>
    <w:r>
      <w:rPr>
        <w:rFonts w:ascii="Tahoma" w:hAnsi="Tahoma"/>
        <w:b/>
        <w:sz w:val="16"/>
      </w:rPr>
      <w:tab/>
      <w:t xml:space="preserve">Page </w:t>
    </w:r>
    <w:r>
      <w:rPr>
        <w:rFonts w:ascii="Tahoma" w:hAnsi="Tahoma"/>
        <w:b/>
        <w:sz w:val="16"/>
      </w:rPr>
      <w:fldChar w:fldCharType="begin"/>
    </w:r>
    <w:r>
      <w:rPr>
        <w:rFonts w:ascii="Tahoma" w:hAnsi="Tahoma"/>
        <w:b/>
        <w:sz w:val="16"/>
      </w:rPr>
      <w:instrText xml:space="preserve"> PAGE </w:instrText>
    </w:r>
    <w:r>
      <w:rPr>
        <w:rFonts w:ascii="Tahoma" w:hAnsi="Tahoma"/>
        <w:b/>
        <w:sz w:val="16"/>
      </w:rPr>
      <w:fldChar w:fldCharType="separate"/>
    </w:r>
    <w:r w:rsidR="0029074A">
      <w:rPr>
        <w:rFonts w:ascii="Tahoma" w:hAnsi="Tahoma"/>
        <w:b/>
        <w:noProof/>
        <w:sz w:val="16"/>
      </w:rPr>
      <w:t>2</w:t>
    </w:r>
    <w:r>
      <w:rPr>
        <w:rFonts w:ascii="Tahoma" w:hAnsi="Tahoma"/>
        <w:b/>
        <w:sz w:val="16"/>
      </w:rPr>
      <w:fldChar w:fldCharType="end"/>
    </w:r>
    <w:r>
      <w:rPr>
        <w:rFonts w:ascii="Tahoma" w:hAnsi="Tahoma"/>
        <w:b/>
        <w:sz w:val="16"/>
      </w:rPr>
      <w:t xml:space="preserve"> of </w:t>
    </w:r>
    <w:r>
      <w:rPr>
        <w:rFonts w:ascii="Tahoma" w:hAnsi="Tahoma"/>
        <w:b/>
        <w:sz w:val="16"/>
      </w:rPr>
      <w:fldChar w:fldCharType="begin"/>
    </w:r>
    <w:r>
      <w:rPr>
        <w:rFonts w:ascii="Tahoma" w:hAnsi="Tahoma"/>
        <w:b/>
        <w:sz w:val="16"/>
      </w:rPr>
      <w:instrText xml:space="preserve"> NUMPAGES </w:instrText>
    </w:r>
    <w:r>
      <w:rPr>
        <w:rFonts w:ascii="Tahoma" w:hAnsi="Tahoma"/>
        <w:b/>
        <w:sz w:val="16"/>
      </w:rPr>
      <w:fldChar w:fldCharType="separate"/>
    </w:r>
    <w:r w:rsidR="0029074A">
      <w:rPr>
        <w:rFonts w:ascii="Tahoma" w:hAnsi="Tahoma"/>
        <w:b/>
        <w:noProof/>
        <w:sz w:val="16"/>
      </w:rPr>
      <w:t>2</w:t>
    </w:r>
    <w:r>
      <w:rPr>
        <w:rFonts w:ascii="Tahoma" w:hAnsi="Tahoma"/>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E1B9" w14:textId="77777777" w:rsidR="00471DDD" w:rsidRDefault="00471DDD">
      <w:r>
        <w:separator/>
      </w:r>
    </w:p>
  </w:footnote>
  <w:footnote w:type="continuationSeparator" w:id="0">
    <w:p w14:paraId="5FF9E400" w14:textId="77777777" w:rsidR="00471DDD" w:rsidRDefault="00471DDD">
      <w:r>
        <w:continuationSeparator/>
      </w:r>
    </w:p>
  </w:footnote>
  <w:footnote w:type="continuationNotice" w:id="1">
    <w:p w14:paraId="4C05FDBC" w14:textId="77777777" w:rsidR="00471DDD" w:rsidRDefault="00471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62B" w14:textId="77777777" w:rsidR="008E29C6" w:rsidRDefault="008E2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ED0E2C6"/>
    <w:lvl w:ilvl="0">
      <w:numFmt w:val="decimal"/>
      <w:lvlText w:val="*"/>
      <w:lvlJc w:val="left"/>
    </w:lvl>
  </w:abstractNum>
  <w:abstractNum w:abstractNumId="1" w15:restartNumberingAfterBreak="0">
    <w:nsid w:val="15481C8A"/>
    <w:multiLevelType w:val="hybridMultilevel"/>
    <w:tmpl w:val="2136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46A0D"/>
    <w:multiLevelType w:val="hybridMultilevel"/>
    <w:tmpl w:val="A34AD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831999"/>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E5CBA"/>
    <w:multiLevelType w:val="hybridMultilevel"/>
    <w:tmpl w:val="22FC89C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E7961CF"/>
    <w:multiLevelType w:val="hybridMultilevel"/>
    <w:tmpl w:val="37AC0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D5567"/>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87373"/>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65004F"/>
    <w:multiLevelType w:val="hybridMultilevel"/>
    <w:tmpl w:val="0B726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D576D"/>
    <w:multiLevelType w:val="hybridMultilevel"/>
    <w:tmpl w:val="50146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435F40"/>
    <w:multiLevelType w:val="hybridMultilevel"/>
    <w:tmpl w:val="E1480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027C2"/>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E01AE4"/>
    <w:multiLevelType w:val="hybridMultilevel"/>
    <w:tmpl w:val="97C4BF6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86751"/>
    <w:multiLevelType w:val="hybridMultilevel"/>
    <w:tmpl w:val="0B7262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064F62"/>
    <w:multiLevelType w:val="hybridMultilevel"/>
    <w:tmpl w:val="33E0A11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E554BF"/>
    <w:multiLevelType w:val="hybridMultilevel"/>
    <w:tmpl w:val="0B7262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43019"/>
    <w:multiLevelType w:val="hybridMultilevel"/>
    <w:tmpl w:val="B79C4F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394F95"/>
    <w:multiLevelType w:val="multilevel"/>
    <w:tmpl w:val="37AC0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9065F7"/>
    <w:multiLevelType w:val="hybridMultilevel"/>
    <w:tmpl w:val="97C4B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877028"/>
    <w:multiLevelType w:val="hybridMultilevel"/>
    <w:tmpl w:val="0F72D6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F962CB"/>
    <w:multiLevelType w:val="hybridMultilevel"/>
    <w:tmpl w:val="BFDC0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4177637">
    <w:abstractNumId w:val="9"/>
  </w:num>
  <w:num w:numId="2" w16cid:durableId="17912465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49474955">
    <w:abstractNumId w:val="8"/>
  </w:num>
  <w:num w:numId="4" w16cid:durableId="1608124092">
    <w:abstractNumId w:val="4"/>
  </w:num>
  <w:num w:numId="5" w16cid:durableId="1764255099">
    <w:abstractNumId w:val="2"/>
  </w:num>
  <w:num w:numId="6" w16cid:durableId="1238788629">
    <w:abstractNumId w:val="14"/>
  </w:num>
  <w:num w:numId="7" w16cid:durableId="840703923">
    <w:abstractNumId w:val="19"/>
  </w:num>
  <w:num w:numId="8" w16cid:durableId="1639263922">
    <w:abstractNumId w:val="13"/>
  </w:num>
  <w:num w:numId="9" w16cid:durableId="1897230536">
    <w:abstractNumId w:val="15"/>
  </w:num>
  <w:num w:numId="10" w16cid:durableId="1782064180">
    <w:abstractNumId w:val="12"/>
  </w:num>
  <w:num w:numId="11" w16cid:durableId="1867668471">
    <w:abstractNumId w:val="18"/>
  </w:num>
  <w:num w:numId="12" w16cid:durableId="2089766560">
    <w:abstractNumId w:val="20"/>
  </w:num>
  <w:num w:numId="13" w16cid:durableId="316569968">
    <w:abstractNumId w:val="16"/>
  </w:num>
  <w:num w:numId="14" w16cid:durableId="1772042008">
    <w:abstractNumId w:val="10"/>
  </w:num>
  <w:num w:numId="15" w16cid:durableId="109981054">
    <w:abstractNumId w:val="5"/>
  </w:num>
  <w:num w:numId="16" w16cid:durableId="1931311215">
    <w:abstractNumId w:val="11"/>
  </w:num>
  <w:num w:numId="17" w16cid:durableId="1586264772">
    <w:abstractNumId w:val="17"/>
  </w:num>
  <w:num w:numId="18" w16cid:durableId="980233936">
    <w:abstractNumId w:val="6"/>
  </w:num>
  <w:num w:numId="19" w16cid:durableId="1058286014">
    <w:abstractNumId w:val="3"/>
  </w:num>
  <w:num w:numId="20" w16cid:durableId="2032559729">
    <w:abstractNumId w:val="7"/>
  </w:num>
  <w:num w:numId="21" w16cid:durableId="534777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11"/>
    <w:rsid w:val="000261E0"/>
    <w:rsid w:val="00050DFD"/>
    <w:rsid w:val="00074205"/>
    <w:rsid w:val="0009411E"/>
    <w:rsid w:val="000C7ED6"/>
    <w:rsid w:val="000F4CE7"/>
    <w:rsid w:val="00150FA0"/>
    <w:rsid w:val="00220FE5"/>
    <w:rsid w:val="0029074A"/>
    <w:rsid w:val="00297957"/>
    <w:rsid w:val="002F57F7"/>
    <w:rsid w:val="00306317"/>
    <w:rsid w:val="00310953"/>
    <w:rsid w:val="003E332E"/>
    <w:rsid w:val="00471DDD"/>
    <w:rsid w:val="004D5912"/>
    <w:rsid w:val="00503043"/>
    <w:rsid w:val="00505461"/>
    <w:rsid w:val="0054109F"/>
    <w:rsid w:val="00581E13"/>
    <w:rsid w:val="005E4619"/>
    <w:rsid w:val="005F42F7"/>
    <w:rsid w:val="006204A3"/>
    <w:rsid w:val="00670DE9"/>
    <w:rsid w:val="00712363"/>
    <w:rsid w:val="00727A52"/>
    <w:rsid w:val="00754BCA"/>
    <w:rsid w:val="00784907"/>
    <w:rsid w:val="007860DB"/>
    <w:rsid w:val="00794FB7"/>
    <w:rsid w:val="007A589A"/>
    <w:rsid w:val="007E54CD"/>
    <w:rsid w:val="00805CE6"/>
    <w:rsid w:val="00806528"/>
    <w:rsid w:val="00810411"/>
    <w:rsid w:val="00842352"/>
    <w:rsid w:val="008E29C6"/>
    <w:rsid w:val="008E3BB5"/>
    <w:rsid w:val="009447FB"/>
    <w:rsid w:val="00A1058F"/>
    <w:rsid w:val="00A6583B"/>
    <w:rsid w:val="00AE2AE2"/>
    <w:rsid w:val="00B025AB"/>
    <w:rsid w:val="00C253A6"/>
    <w:rsid w:val="00C616F5"/>
    <w:rsid w:val="00D01523"/>
    <w:rsid w:val="00DC4C0E"/>
    <w:rsid w:val="00DD6388"/>
    <w:rsid w:val="00E33948"/>
    <w:rsid w:val="00E425A0"/>
    <w:rsid w:val="00E52DFD"/>
    <w:rsid w:val="00E93A8B"/>
    <w:rsid w:val="00EF4684"/>
    <w:rsid w:val="00F870D6"/>
    <w:rsid w:val="00F90042"/>
    <w:rsid w:val="00F9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CAEA4"/>
  <w15:chartTrackingRefBased/>
  <w15:docId w15:val="{CD1A45A3-58A1-430E-A8C6-80F3261C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color w:val="333399"/>
      <w:u w:val="single"/>
    </w:rPr>
  </w:style>
  <w:style w:type="paragraph" w:styleId="Heading2">
    <w:name w:val="heading 2"/>
    <w:basedOn w:val="Normal"/>
    <w:next w:val="Normal"/>
    <w:qFormat/>
    <w:pPr>
      <w:keepNext/>
      <w:jc w:val="both"/>
      <w:outlineLvl w:val="1"/>
    </w:pPr>
    <w:rPr>
      <w:rFonts w:ascii="Tahoma" w:hAnsi="Tahoma" w:cs="Tahoma"/>
      <w:color w:val="333399"/>
      <w:u w:val="single"/>
    </w:rPr>
  </w:style>
  <w:style w:type="paragraph" w:styleId="Heading3">
    <w:name w:val="heading 3"/>
    <w:basedOn w:val="Normal"/>
    <w:next w:val="Normal"/>
    <w:qFormat/>
    <w:pPr>
      <w:keepNext/>
      <w:numPr>
        <w:ilvl w:val="12"/>
      </w:numPr>
      <w:jc w:val="both"/>
      <w:outlineLvl w:val="2"/>
    </w:pPr>
    <w:rPr>
      <w:rFonts w:ascii="Tahoma" w:hAnsi="Tahoma" w:cs="Tahoma"/>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ahoma" w:hAnsi="Tahoma" w:cs="Tahoma"/>
      <w:sz w:val="20"/>
    </w:rPr>
  </w:style>
  <w:style w:type="paragraph" w:styleId="List2">
    <w:name w:val="List 2"/>
    <w:basedOn w:val="Normal"/>
    <w:pPr>
      <w:ind w:left="720" w:hanging="360"/>
    </w:pPr>
  </w:style>
  <w:style w:type="paragraph" w:styleId="BodyText2">
    <w:name w:val="Body Text 2"/>
    <w:basedOn w:val="Normal"/>
    <w:pPr>
      <w:jc w:val="both"/>
    </w:pPr>
  </w:style>
  <w:style w:type="paragraph" w:styleId="ListParagraph">
    <w:name w:val="List Paragraph"/>
    <w:basedOn w:val="Normal"/>
    <w:uiPriority w:val="34"/>
    <w:qFormat/>
    <w:rsid w:val="00310953"/>
    <w:pPr>
      <w:ind w:left="720"/>
      <w:contextualSpacing/>
    </w:pPr>
  </w:style>
  <w:style w:type="paragraph" w:styleId="BalloonText">
    <w:name w:val="Balloon Text"/>
    <w:basedOn w:val="Normal"/>
    <w:link w:val="BalloonTextChar"/>
    <w:uiPriority w:val="99"/>
    <w:semiHidden/>
    <w:unhideWhenUsed/>
    <w:rsid w:val="00541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D69BAE2D65E45A311B717D8E2E9F0" ma:contentTypeVersion="12" ma:contentTypeDescription="Create a new document." ma:contentTypeScope="" ma:versionID="38554f5d7ab6e8a901795c50043feb05">
  <xsd:schema xmlns:xsd="http://www.w3.org/2001/XMLSchema" xmlns:xs="http://www.w3.org/2001/XMLSchema" xmlns:p="http://schemas.microsoft.com/office/2006/metadata/properties" xmlns:ns2="a11f3121-bdbc-45c9-a060-927e76adbccd" xmlns:ns3="2ee755e5-9966-43b6-8867-b6c53131b236" targetNamespace="http://schemas.microsoft.com/office/2006/metadata/properties" ma:root="true" ma:fieldsID="897462ae21b273356ed0bc5bd3aaeda5" ns2:_="" ns3:_="">
    <xsd:import namespace="a11f3121-bdbc-45c9-a060-927e76adbccd"/>
    <xsd:import namespace="2ee755e5-9966-43b6-8867-b6c53131b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3121-bdbc-45c9-a060-927e76adb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e755e5-9966-43b6-8867-b6c53131b2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B88F0-8BDD-45B0-BA43-1BE03DBBA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3121-bdbc-45c9-a060-927e76adbccd"/>
    <ds:schemaRef ds:uri="2ee755e5-9966-43b6-8867-b6c53131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F479B-B978-4EED-AEA9-76DDF3AAC76F}">
  <ds:schemaRefs>
    <ds:schemaRef ds:uri="http://schemas.microsoft.com/sharepoint/v3/contenttype/forms"/>
  </ds:schemaRefs>
</ds:datastoreItem>
</file>

<file path=customXml/itemProps3.xml><?xml version="1.0" encoding="utf-8"?>
<ds:datastoreItem xmlns:ds="http://schemas.openxmlformats.org/officeDocument/2006/customXml" ds:itemID="{D00A46C9-A7C6-4E53-8736-A9AC9A527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2</Pages>
  <Words>375</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Client Company</vt:lpstr>
    </vt:vector>
  </TitlesOfParts>
  <Company>Grizli777</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Company</dc:title>
  <dc:subject/>
  <dc:creator>default</dc:creator>
  <cp:keywords/>
  <cp:lastModifiedBy>John McMillan</cp:lastModifiedBy>
  <cp:revision>8</cp:revision>
  <cp:lastPrinted>2020-10-19T19:31:00Z</cp:lastPrinted>
  <dcterms:created xsi:type="dcterms:W3CDTF">2020-09-28T21:55:00Z</dcterms:created>
  <dcterms:modified xsi:type="dcterms:W3CDTF">2022-08-18T14:48:00Z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0x010100A5CD69BAE2D65E45A311B717D8E2E9F0</vt:lpwstr>
  </property>
</Properties>
</file>